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人教部编版语文四年级上册期中测试题</w:t>
      </w:r>
    </w:p>
    <w:p>
      <w:pPr>
        <w:spacing w:line="400" w:lineRule="exact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（根据最新部编版语文四年级</w:t>
      </w:r>
      <w:r>
        <w:rPr>
          <w:rFonts w:hint="eastAsia" w:ascii="仿宋" w:hAnsi="仿宋" w:eastAsia="仿宋"/>
          <w:sz w:val="24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4"/>
        </w:rPr>
        <w:t>上册教材编写）</w:t>
      </w:r>
    </w:p>
    <w:p>
      <w:pPr>
        <w:spacing w:line="400" w:lineRule="exact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（时间：90分钟  分值：100分）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一.读拼音，写汉字。（12分）</w:t>
      </w:r>
    </w:p>
    <w:p>
      <w:pPr>
        <w:widowControl/>
        <w:spacing w:line="360" w:lineRule="auto"/>
        <w:ind w:firstLine="840" w:firstLineChars="350"/>
        <w:jc w:val="left"/>
        <w:rPr>
          <w:rFonts w:ascii="Malgun Gothic" w:hAnsi="Malgun Gothic" w:eastAsia="Malgun Gothic"/>
          <w:sz w:val="24"/>
        </w:rPr>
      </w:pPr>
      <w:r>
        <w:rPr>
          <w:rFonts w:ascii="黑体" w:hAnsi="黑体" w:eastAsia="黑体" w:cs="宋体"/>
          <w:sz w:val="24"/>
        </w:rPr>
        <w:t>jìnɡ pèi</w:t>
      </w:r>
      <w:r>
        <w:rPr>
          <w:rFonts w:hint="eastAsia" w:ascii="Malgun Gothic" w:hAnsi="Malgun Gothic" w:eastAsia="Malgun Gothic"/>
          <w:sz w:val="24"/>
        </w:rPr>
        <w:t xml:space="preserve">       b</w:t>
      </w:r>
      <w:r>
        <w:rPr>
          <w:rFonts w:hint="eastAsia" w:ascii="Malgun Gothic" w:hAnsi="宋体"/>
          <w:sz w:val="24"/>
        </w:rPr>
        <w:t>ē</w:t>
      </w:r>
      <w:r>
        <w:rPr>
          <w:rFonts w:hint="eastAsia" w:ascii="Malgun Gothic" w:hAnsi="Malgun Gothic" w:eastAsia="Malgun Gothic"/>
          <w:sz w:val="24"/>
        </w:rPr>
        <w:t>i  c</w:t>
      </w:r>
      <w:r>
        <w:rPr>
          <w:rFonts w:hint="eastAsia" w:ascii="Malgun Gothic" w:hAnsi="宋体"/>
          <w:sz w:val="24"/>
        </w:rPr>
        <w:t>ǎ</w:t>
      </w:r>
      <w:r>
        <w:rPr>
          <w:rFonts w:hint="eastAsia" w:ascii="Malgun Gothic" w:hAnsi="Malgun Gothic" w:eastAsia="Malgun Gothic"/>
          <w:sz w:val="24"/>
        </w:rPr>
        <w:t>n        mù</w:t>
      </w:r>
      <w:r>
        <w:rPr>
          <w:rFonts w:hint="eastAsia" w:ascii="Malgun Gothic" w:hAnsi="Malgun Gothic" w:eastAsia="Malgun Gothic"/>
          <w:sz w:val="24"/>
        </w:rPr>
        <w:drawing>
          <wp:inline distT="0" distB="0" distL="0" distR="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algun Gothic" w:hAnsi="Malgun Gothic" w:eastAsia="Malgun Gothic"/>
          <w:sz w:val="24"/>
        </w:rPr>
        <w:t xml:space="preserve">        </w:t>
      </w:r>
      <w:r>
        <w:rPr>
          <w:rFonts w:hint="eastAsia" w:ascii="Malgun Gothic" w:hAnsi="Malgun Gothic" w:eastAsia="Malgun Gothic"/>
          <w:kern w:val="0"/>
          <w:sz w:val="24"/>
        </w:rPr>
        <w:t>zhá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色  挣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</w:t>
      </w:r>
    </w:p>
    <w:p>
      <w:pPr>
        <w:widowControl/>
        <w:spacing w:line="360" w:lineRule="auto"/>
        <w:ind w:firstLine="840" w:firstLineChars="350"/>
        <w:jc w:val="left"/>
        <w:rPr>
          <w:rFonts w:ascii="Malgun Gothic" w:hAnsi="Malgun Gothic" w:eastAsia="Malgun Gothic"/>
          <w:sz w:val="24"/>
        </w:rPr>
      </w:pPr>
      <w:r>
        <w:rPr>
          <w:rFonts w:hint="eastAsia" w:ascii="Malgun Gothic" w:hAnsi="Malgun Gothic" w:eastAsia="Malgun Gothic"/>
          <w:sz w:val="24"/>
        </w:rPr>
        <w:t>jià  sh</w:t>
      </w:r>
      <w:r>
        <w:rPr>
          <w:rFonts w:hint="eastAsia" w:ascii="Malgun Gothic" w:hAnsi="宋体"/>
          <w:sz w:val="24"/>
        </w:rPr>
        <w:t>ǐ</w:t>
      </w:r>
      <w:r>
        <w:rPr>
          <w:rFonts w:hint="eastAsia" w:ascii="Malgun Gothic" w:hAnsi="Malgun Gothic" w:eastAsia="Malgun Gothic"/>
          <w:sz w:val="24"/>
        </w:rPr>
        <w:t xml:space="preserve">         </w:t>
      </w:r>
      <w:r>
        <w:rPr>
          <w:rFonts w:ascii="黑体" w:hAnsi="黑体" w:eastAsia="黑体" w:cs="宋体"/>
          <w:sz w:val="24"/>
        </w:rPr>
        <w:t>jiān jué</w:t>
      </w:r>
      <w:r>
        <w:rPr>
          <w:rFonts w:hint="eastAsia" w:ascii="Malgun Gothic" w:hAnsi="Malgun Gothic" w:eastAsia="Malgun Gothic"/>
          <w:sz w:val="24"/>
        </w:rPr>
        <w:t xml:space="preserve">      </w:t>
      </w:r>
      <w:r>
        <w:rPr>
          <w:rFonts w:ascii="Malgun Gothic" w:hAnsi="Malgun Gothic" w:eastAsia="Malgun Gothic"/>
          <w:sz w:val="24"/>
        </w:rPr>
        <w:t xml:space="preserve">   </w:t>
      </w:r>
      <w:r>
        <w:rPr>
          <w:rFonts w:hint="eastAsia" w:ascii="Malgun Gothic" w:hAnsi="Malgun Gothic" w:eastAsia="Malgun Gothic"/>
          <w:sz w:val="24"/>
        </w:rPr>
        <w:t>j</w:t>
      </w:r>
      <w:r>
        <w:rPr>
          <w:rFonts w:hint="eastAsia" w:ascii="Malgun Gothic" w:hAnsi="宋体"/>
          <w:sz w:val="24"/>
        </w:rPr>
        <w:t>ū</w:t>
      </w:r>
      <w:r>
        <w:rPr>
          <w:rFonts w:hint="eastAsia" w:ascii="Malgun Gothic" w:hAnsi="Malgun Gothic" w:eastAsia="Malgun Gothic"/>
          <w:sz w:val="24"/>
        </w:rPr>
        <w:t xml:space="preserve">n   </w:t>
      </w:r>
      <w:r>
        <w:rPr>
          <w:rFonts w:hint="eastAsia" w:ascii="Malgun Gothic" w:hAnsi="Malgun Gothic" w:eastAsia="Malgun Gothic"/>
          <w:sz w:val="24"/>
        </w:rPr>
        <w:drawing>
          <wp:inline distT="0" distB="0" distL="0" distR="0">
            <wp:extent cx="1397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Malgun Gothic" w:hAnsi="Malgun Gothic" w:eastAsia="Malgun Gothic"/>
          <w:sz w:val="24"/>
        </w:rPr>
        <w:t xml:space="preserve">     </w:t>
      </w:r>
      <w:r>
        <w:rPr>
          <w:rFonts w:ascii="Malgun Gothic" w:hAnsi="Malgun Gothic" w:eastAsia="Malgun Gothic"/>
          <w:sz w:val="24"/>
        </w:rPr>
        <w:t xml:space="preserve"> </w:t>
      </w:r>
      <w:r>
        <w:rPr>
          <w:rFonts w:hint="eastAsia" w:ascii="Malgun Gothic" w:hAnsi="Malgun Gothic" w:eastAsia="Malgun Gothic"/>
          <w:kern w:val="0"/>
          <w:sz w:val="24"/>
        </w:rPr>
        <w:t>lón</w:t>
      </w:r>
      <w:r>
        <w:rPr>
          <w:rFonts w:hint="eastAsia" w:ascii="Malgun Gothic" w:hAnsi="宋体"/>
          <w:kern w:val="0"/>
          <w:sz w:val="24"/>
        </w:rPr>
        <w:t>ɡ</w:t>
      </w:r>
      <w:r>
        <w:rPr>
          <w:rFonts w:ascii="Malgun Gothic" w:hAnsi="宋体"/>
          <w:color w:val="FFFFFF"/>
          <w:kern w:val="0"/>
          <w:sz w:val="4"/>
        </w:rPr>
        <w:t>[来源:学科网]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匀   轰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二．给加点的字，选择正确的读音。（4分）</w:t>
      </w:r>
    </w:p>
    <w:p>
      <w:pPr>
        <w:spacing w:line="360" w:lineRule="auto"/>
        <w:rPr>
          <w:rFonts w:ascii="Malgun Gothic" w:hAnsi="Malgun Gothic" w:eastAsia="Malgun Gothic"/>
          <w:spacing w:val="15"/>
          <w:sz w:val="24"/>
        </w:rPr>
      </w:pPr>
      <w:r>
        <w:rPr>
          <w:rFonts w:hint="eastAsia" w:ascii="宋体" w:hAnsi="宋体" w:cs="宋体"/>
          <w:sz w:val="24"/>
          <w:em w:val="dot"/>
          <w:lang w:val="zh-CN"/>
        </w:rPr>
        <w:t>重</w:t>
      </w:r>
      <w:r>
        <w:rPr>
          <w:rFonts w:hint="eastAsia" w:ascii="宋体" w:hAnsi="宋体" w:cs="宋体"/>
          <w:sz w:val="24"/>
          <w:lang w:val="zh-CN"/>
        </w:rPr>
        <w:t>新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Malgun Gothic" w:hAnsi="Malgun Gothic" w:eastAsia="Malgun Gothic"/>
          <w:sz w:val="24"/>
        </w:rPr>
        <w:t>chón</w:t>
      </w:r>
      <w:r>
        <w:rPr>
          <w:rFonts w:hint="eastAsia" w:ascii="微软雅黑" w:hAnsi="微软雅黑" w:eastAsia="微软雅黑" w:cs="微软雅黑"/>
          <w:sz w:val="24"/>
        </w:rPr>
        <w:t>ɡ</w:t>
      </w:r>
      <w:r>
        <w:rPr>
          <w:rFonts w:hint="eastAsia" w:ascii="Malgun Gothic" w:hAnsi="Malgun Gothic" w:eastAsia="Malgun Gothic"/>
          <w:spacing w:val="15"/>
          <w:sz w:val="24"/>
        </w:rPr>
        <w:t xml:space="preserve"> </w:t>
      </w:r>
      <w:r>
        <w:rPr>
          <w:rFonts w:hint="eastAsia" w:ascii="Malgun Gothic" w:hAnsi="Malgun Gothic" w:eastAsia="Malgun Gothic"/>
          <w:sz w:val="24"/>
        </w:rPr>
        <w:t>zhòn</w:t>
      </w:r>
      <w:r>
        <w:rPr>
          <w:rFonts w:hint="eastAsia" w:ascii="微软雅黑" w:hAnsi="微软雅黑" w:eastAsia="微软雅黑" w:cs="微软雅黑"/>
          <w:sz w:val="24"/>
        </w:rPr>
        <w:t>ɡ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hint="eastAsia" w:ascii="宋体" w:hAnsi="宋体"/>
          <w:spacing w:val="15"/>
          <w:sz w:val="24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血</w:t>
      </w:r>
      <w:r>
        <w:rPr>
          <w:rFonts w:hint="eastAsia" w:ascii="宋体" w:hAnsi="宋体" w:cs="宋体"/>
          <w:sz w:val="24"/>
          <w:lang w:val="zh-CN"/>
        </w:rPr>
        <w:t>液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Malgun Gothic" w:hAnsi="Malgun Gothic" w:eastAsia="Malgun Gothic"/>
          <w:spacing w:val="15"/>
          <w:sz w:val="24"/>
        </w:rPr>
        <w:t>xi</w:t>
      </w:r>
      <w:r>
        <w:rPr>
          <w:rFonts w:ascii="Calibri" w:hAnsi="Calibri" w:eastAsia="Malgun Gothic" w:cs="Calibri"/>
          <w:spacing w:val="15"/>
          <w:sz w:val="24"/>
        </w:rPr>
        <w:t>ě</w:t>
      </w:r>
      <w:r>
        <w:rPr>
          <w:rFonts w:hint="eastAsia" w:ascii="Malgun Gothic" w:hAnsi="Malgun Gothic" w:eastAsia="Malgun Gothic"/>
          <w:spacing w:val="15"/>
          <w:sz w:val="24"/>
        </w:rPr>
        <w:t xml:space="preserve">  xuè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/>
          <w:spacing w:val="15"/>
          <w:sz w:val="24"/>
        </w:rPr>
        <w:t xml:space="preserve"> </w:t>
      </w:r>
      <w:r>
        <w:rPr>
          <w:rFonts w:hint="eastAsia" w:ascii="宋体" w:hAnsi="宋体"/>
          <w:spacing w:val="15"/>
          <w:sz w:val="24"/>
          <w:em w:val="dot"/>
        </w:rPr>
        <w:t>屹</w:t>
      </w:r>
      <w:r>
        <w:rPr>
          <w:rFonts w:hint="eastAsia" w:ascii="宋体" w:hAnsi="宋体"/>
          <w:spacing w:val="15"/>
          <w:sz w:val="24"/>
        </w:rPr>
        <w:t>立</w:t>
      </w:r>
      <w:r>
        <w:rPr>
          <w:rFonts w:hint="eastAsia" w:ascii="Malgun Gothic" w:hAnsi="Malgun Gothic" w:eastAsia="Malgun Gothic"/>
          <w:spacing w:val="15"/>
          <w:sz w:val="24"/>
        </w:rPr>
        <w:t>(</w:t>
      </w:r>
      <w:r>
        <w:rPr>
          <w:rFonts w:hint="eastAsia" w:ascii="Malgun Gothic" w:hAnsi="Malgun Gothic" w:eastAsia="Malgun Gothic"/>
          <w:sz w:val="24"/>
        </w:rPr>
        <w:t xml:space="preserve">qí </w:t>
      </w:r>
      <w:r>
        <w:rPr>
          <w:rFonts w:hint="eastAsia" w:ascii="Malgun Gothic" w:hAnsi="Malgun Gothic" w:eastAsia="Malgun Gothic"/>
          <w:sz w:val="24"/>
        </w:rPr>
        <w:drawing>
          <wp:inline distT="0" distB="0" distL="0" distR="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algun Gothic" w:hAnsi="Malgun Gothic" w:eastAsia="Malgun Gothic"/>
          <w:sz w:val="24"/>
        </w:rPr>
        <w:t xml:space="preserve"> yì)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em w:val="dot"/>
        </w:rPr>
        <w:t>纳</w:t>
      </w:r>
      <w:r>
        <w:rPr>
          <w:rFonts w:hint="eastAsia" w:ascii="宋体" w:hAnsi="宋体"/>
          <w:sz w:val="24"/>
        </w:rPr>
        <w:t>凉</w:t>
      </w:r>
      <w:r>
        <w:rPr>
          <w:rFonts w:hint="eastAsia" w:ascii="Malgun Gothic" w:hAnsi="Malgun Gothic" w:eastAsia="Malgun Gothic"/>
          <w:sz w:val="24"/>
        </w:rPr>
        <w:t>（nà  ná</w:t>
      </w:r>
      <w:r>
        <w:rPr>
          <w:rFonts w:ascii="Malgun Gothic" w:hAnsi="Malgun Gothic" w:eastAsia="Malgun Gothic"/>
          <w:sz w:val="24"/>
        </w:rPr>
        <w:t>）</w:t>
      </w:r>
    </w:p>
    <w:p>
      <w:pPr>
        <w:spacing w:line="360" w:lineRule="auto"/>
        <w:rPr>
          <w:rFonts w:ascii="Malgun Gothic" w:hAnsi="Malgun Gothic" w:eastAsia="Malgun Gothic"/>
          <w:sz w:val="24"/>
        </w:rPr>
      </w:pPr>
      <w:r>
        <w:rPr>
          <w:rFonts w:hint="eastAsia" w:ascii="宋体" w:hAnsi="宋体"/>
          <w:sz w:val="24"/>
        </w:rPr>
        <w:t>依</w:t>
      </w:r>
      <w:r>
        <w:rPr>
          <w:rFonts w:hint="eastAsia" w:ascii="宋体" w:hAnsi="宋体"/>
          <w:sz w:val="24"/>
          <w:em w:val="dot"/>
        </w:rPr>
        <w:t>赖</w:t>
      </w:r>
      <w:r>
        <w:rPr>
          <w:rFonts w:hint="eastAsia" w:ascii="Malgun Gothic" w:hAnsi="Malgun Gothic" w:eastAsia="Malgun Gothic"/>
          <w:sz w:val="24"/>
        </w:rPr>
        <w:t>(l</w:t>
      </w:r>
      <w:r>
        <w:rPr>
          <w:rFonts w:hint="eastAsia" w:ascii="Malgun Gothic" w:hAnsi="宋体"/>
          <w:sz w:val="24"/>
        </w:rPr>
        <w:t>ǎ</w:t>
      </w:r>
      <w:r>
        <w:rPr>
          <w:rFonts w:hint="eastAsia" w:ascii="Malgun Gothic" w:hAnsi="Malgun Gothic" w:eastAsia="Malgun Gothic"/>
          <w:sz w:val="24"/>
        </w:rPr>
        <w:t>n   lài)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打</w:t>
      </w:r>
      <w:r>
        <w:rPr>
          <w:rFonts w:hint="eastAsia" w:ascii="宋体" w:hAnsi="宋体"/>
          <w:sz w:val="24"/>
          <w:em w:val="dot"/>
        </w:rPr>
        <w:t>盹</w:t>
      </w:r>
      <w:r>
        <w:rPr>
          <w:rFonts w:hint="eastAsia" w:ascii="Malgun Gothic" w:hAnsi="Malgun Gothic" w:eastAsia="Malgun Gothic"/>
          <w:sz w:val="24"/>
        </w:rPr>
        <w:t>(du</w:t>
      </w:r>
      <w:r>
        <w:rPr>
          <w:rFonts w:hint="eastAsia" w:ascii="Malgun Gothic" w:hAnsi="宋体"/>
          <w:sz w:val="24"/>
        </w:rPr>
        <w:t xml:space="preserve">ǐ </w:t>
      </w:r>
      <w:r>
        <w:rPr>
          <w:rFonts w:hint="eastAsia" w:ascii="Malgun Gothic" w:hAnsi="Malgun Gothic" w:eastAsia="Malgun Gothic"/>
          <w:sz w:val="24"/>
        </w:rPr>
        <w:t xml:space="preserve"> d</w:t>
      </w:r>
      <w:r>
        <w:rPr>
          <w:rFonts w:hint="eastAsia" w:ascii="Malgun Gothic" w:hAnsi="宋体"/>
          <w:sz w:val="24"/>
        </w:rPr>
        <w:t>ǔ</w:t>
      </w:r>
      <w:r>
        <w:rPr>
          <w:rFonts w:hint="eastAsia" w:ascii="Malgun Gothic" w:hAnsi="Malgun Gothic" w:eastAsia="Malgun Gothic"/>
          <w:sz w:val="24"/>
        </w:rPr>
        <w:t xml:space="preserve">n)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揭</w:t>
      </w:r>
      <w:r>
        <w:rPr>
          <w:rFonts w:hint="eastAsia" w:ascii="宋体" w:hAnsi="宋体"/>
          <w:sz w:val="24"/>
        </w:rPr>
        <w:t>开</w:t>
      </w:r>
      <w:r>
        <w:rPr>
          <w:rFonts w:hint="eastAsia" w:ascii="Malgun Gothic" w:hAnsi="Malgun Gothic" w:eastAsia="Malgun Gothic"/>
          <w:sz w:val="24"/>
        </w:rPr>
        <w:t>（ji</w:t>
      </w:r>
      <w:r>
        <w:rPr>
          <w:rFonts w:hint="eastAsia" w:ascii="Malgun Gothic" w:hAnsi="宋体"/>
          <w:sz w:val="24"/>
        </w:rPr>
        <w:t>ē</w:t>
      </w:r>
      <w:r>
        <w:rPr>
          <w:rFonts w:hint="eastAsia" w:ascii="Malgun Gothic" w:hAnsi="Malgun Gothic" w:eastAsia="Malgun Gothic"/>
          <w:sz w:val="24"/>
        </w:rPr>
        <w:t xml:space="preserve">  xi</w:t>
      </w:r>
      <w:r>
        <w:rPr>
          <w:rFonts w:hint="eastAsia" w:ascii="Malgun Gothic" w:hAnsi="宋体"/>
          <w:sz w:val="24"/>
        </w:rPr>
        <w:t>ē</w:t>
      </w:r>
      <w:r>
        <w:rPr>
          <w:rFonts w:ascii="Malgun Gothic" w:hAnsi="Malgun Gothic" w:eastAsia="Malgun Gothic"/>
          <w:sz w:val="24"/>
        </w:rPr>
        <w:t>）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空</w:t>
      </w:r>
      <w:r>
        <w:rPr>
          <w:rFonts w:hint="eastAsia" w:ascii="宋体" w:hAnsi="宋体" w:cs="宋体"/>
          <w:sz w:val="24"/>
          <w:lang w:val="zh-CN"/>
        </w:rPr>
        <w:t>隙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Malgun Gothic" w:hAnsi="Malgun Gothic" w:eastAsia="Malgun Gothic"/>
          <w:sz w:val="24"/>
        </w:rPr>
        <w:t>k</w:t>
      </w:r>
      <w:r>
        <w:rPr>
          <w:rFonts w:ascii="Calibri" w:hAnsi="Calibri" w:eastAsia="Malgun Gothic" w:cs="Calibri"/>
          <w:sz w:val="24"/>
        </w:rPr>
        <w:t>ō</w:t>
      </w:r>
      <w:r>
        <w:rPr>
          <w:rFonts w:hint="eastAsia" w:ascii="Malgun Gothic" w:hAnsi="Malgun Gothic" w:eastAsia="Malgun Gothic"/>
          <w:sz w:val="24"/>
        </w:rPr>
        <w:t>n</w:t>
      </w:r>
      <w:r>
        <w:rPr>
          <w:rFonts w:hint="eastAsia" w:ascii="微软雅黑" w:hAnsi="微软雅黑" w:eastAsia="微软雅黑" w:cs="微软雅黑"/>
          <w:sz w:val="24"/>
        </w:rPr>
        <w:t>ɡ</w:t>
      </w:r>
      <w:r>
        <w:rPr>
          <w:rFonts w:hint="eastAsia" w:ascii="Malgun Gothic" w:hAnsi="Malgun Gothic" w:eastAsia="Malgun Gothic"/>
          <w:sz w:val="24"/>
        </w:rPr>
        <w:t xml:space="preserve"> kòn</w:t>
      </w:r>
      <w:r>
        <w:rPr>
          <w:rFonts w:hint="eastAsia" w:ascii="微软雅黑" w:hAnsi="微软雅黑" w:eastAsia="微软雅黑" w:cs="微软雅黑"/>
          <w:sz w:val="24"/>
        </w:rPr>
        <w:t>ɡ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rPr>
          <w:rFonts w:ascii="宋体" w:hAnsi="宋体" w:cs="宋体"/>
          <w:b/>
          <w:kern w:val="0"/>
          <w:sz w:val="24"/>
        </w:rPr>
      </w:pPr>
      <w:r>
        <w:rPr>
          <w:rFonts w:hint="eastAsia"/>
          <w:b/>
          <w:sz w:val="24"/>
        </w:rPr>
        <w:t>三．</w:t>
      </w:r>
      <w:r>
        <w:rPr>
          <w:rFonts w:ascii="宋体" w:hAnsi="宋体" w:cs="宋体"/>
          <w:b/>
          <w:bCs/>
          <w:kern w:val="0"/>
          <w:sz w:val="24"/>
        </w:rPr>
        <w:t>给句子中加</w:t>
      </w:r>
      <w:r>
        <w:rPr>
          <w:rFonts w:hint="eastAsia" w:ascii="宋体" w:hAnsi="宋体" w:cs="宋体"/>
          <w:b/>
          <w:bCs/>
          <w:kern w:val="0"/>
          <w:sz w:val="24"/>
        </w:rPr>
        <w:t>点</w:t>
      </w:r>
      <w:r>
        <w:rPr>
          <w:rFonts w:ascii="宋体" w:hAnsi="宋体" w:cs="宋体"/>
          <w:b/>
          <w:bCs/>
          <w:kern w:val="0"/>
          <w:sz w:val="24"/>
        </w:rPr>
        <w:t>的字选择合适的解释，把序号写在括号里</w:t>
      </w:r>
      <w:r>
        <w:rPr>
          <w:rFonts w:hint="eastAsia" w:ascii="宋体" w:hAnsi="宋体" w:cs="宋体"/>
          <w:b/>
          <w:kern w:val="0"/>
          <w:sz w:val="24"/>
        </w:rPr>
        <w:t>。（4分）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　　　满：①满足　　②全　　③骄傲　　④少数民族</w:t>
      </w:r>
      <w:bookmarkStart w:id="0" w:name="_GoBack"/>
      <w:bookmarkEnd w:id="0"/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(1)</w:t>
      </w:r>
      <w:r>
        <w:rPr>
          <w:rFonts w:ascii="宋体" w:hAnsi="宋体" w:cs="宋体"/>
          <w:kern w:val="0"/>
          <w:sz w:val="24"/>
        </w:rPr>
        <w:t>学校操场北边墙上</w:t>
      </w:r>
      <w:r>
        <w:rPr>
          <w:rFonts w:ascii="宋体" w:hAnsi="宋体" w:cs="宋体"/>
          <w:bCs/>
          <w:kern w:val="0"/>
          <w:sz w:val="24"/>
          <w:em w:val="dot"/>
        </w:rPr>
        <w:t>满</w:t>
      </w:r>
      <w:r>
        <w:rPr>
          <w:rFonts w:ascii="宋体" w:hAnsi="宋体" w:cs="宋体"/>
          <w:kern w:val="0"/>
          <w:sz w:val="24"/>
        </w:rPr>
        <w:t>是爬山虎。（　　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>）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(2)</w:t>
      </w:r>
      <w:r>
        <w:rPr>
          <w:rFonts w:ascii="宋体" w:hAnsi="宋体" w:cs="宋体"/>
          <w:kern w:val="0"/>
          <w:sz w:val="24"/>
        </w:rPr>
        <w:t>他很</w:t>
      </w:r>
      <w:r>
        <w:rPr>
          <w:rFonts w:ascii="宋体" w:hAnsi="宋体" w:cs="宋体"/>
          <w:bCs/>
          <w:kern w:val="0"/>
          <w:sz w:val="24"/>
          <w:em w:val="dot"/>
        </w:rPr>
        <w:t>满</w:t>
      </w:r>
      <w:r>
        <w:rPr>
          <w:rFonts w:ascii="宋体" w:hAnsi="宋体" w:cs="宋体"/>
          <w:kern w:val="0"/>
          <w:sz w:val="24"/>
        </w:rPr>
        <w:t>意自己的这份工作。（　　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>）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　　　休：①停止　　</w:t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17780" cy="1651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t>②不要，别　　③歇息　　④喜庆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(3)</w:t>
      </w:r>
      <w:r>
        <w:rPr>
          <w:rFonts w:ascii="宋体" w:hAnsi="宋体" w:cs="宋体"/>
          <w:kern w:val="0"/>
          <w:sz w:val="24"/>
        </w:rPr>
        <w:t>要是不费一点劲，</w:t>
      </w:r>
      <w:r>
        <w:rPr>
          <w:rFonts w:ascii="宋体" w:hAnsi="宋体" w:cs="宋体"/>
          <w:bCs/>
          <w:kern w:val="0"/>
          <w:sz w:val="24"/>
          <w:em w:val="dot"/>
        </w:rPr>
        <w:t>休</w:t>
      </w:r>
      <w:r>
        <w:rPr>
          <w:rFonts w:ascii="宋体" w:hAnsi="宋体" w:cs="宋体"/>
          <w:kern w:val="0"/>
          <w:sz w:val="24"/>
        </w:rPr>
        <w:t>想拉下爬山虎的一根茎。（　</w: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ascii="宋体" w:hAnsi="宋体" w:cs="宋体"/>
          <w:kern w:val="0"/>
          <w:sz w:val="24"/>
        </w:rPr>
        <w:t>　）</w:t>
      </w:r>
      <w:r>
        <w:rPr>
          <w:rFonts w:ascii="宋体" w:hAnsi="宋体" w:cs="宋体"/>
          <w:color w:val="FFFFFF"/>
          <w:kern w:val="0"/>
          <w:sz w:val="4"/>
        </w:rPr>
        <w:t>[来源:学,科,网]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(4)</w:t>
      </w:r>
      <w:r>
        <w:rPr>
          <w:rFonts w:ascii="宋体" w:hAnsi="宋体" w:cs="宋体"/>
          <w:kern w:val="0"/>
          <w:sz w:val="24"/>
        </w:rPr>
        <w:t>爷爷去老家</w:t>
      </w:r>
      <w:r>
        <w:rPr>
          <w:rFonts w:ascii="宋体" w:hAnsi="宋体" w:cs="宋体"/>
          <w:bCs/>
          <w:kern w:val="0"/>
          <w:sz w:val="24"/>
          <w:em w:val="dot"/>
        </w:rPr>
        <w:t>休</w:t>
      </w:r>
      <w:r>
        <w:rPr>
          <w:rFonts w:ascii="宋体" w:hAnsi="宋体" w:cs="宋体"/>
          <w:kern w:val="0"/>
          <w:sz w:val="24"/>
        </w:rPr>
        <w:t>养去了。（　</w:t>
      </w: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ascii="宋体" w:hAnsi="宋体" w:cs="宋体"/>
          <w:kern w:val="0"/>
          <w:sz w:val="24"/>
        </w:rPr>
        <w:t>　）</w:t>
      </w:r>
    </w:p>
    <w:p>
      <w:pPr>
        <w:pStyle w:val="2"/>
        <w:spacing w:line="360" w:lineRule="auto"/>
        <w:rPr>
          <w:rFonts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四</w:t>
      </w:r>
      <w:r>
        <w:rPr>
          <w:rFonts w:hAnsi="宋体" w:cs="Times New Roman"/>
          <w:b/>
          <w:sz w:val="24"/>
          <w:szCs w:val="24"/>
        </w:rPr>
        <w:t>.选词填空。（填序号）（4分）</w:t>
      </w:r>
    </w:p>
    <w:p>
      <w:pPr>
        <w:pStyle w:val="2"/>
        <w:spacing w:line="360" w:lineRule="auto"/>
        <w:ind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①隐蔽　　②隐藏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（1）地下通道有两个出气口，在非常（　　　）的地方。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（2）小豆豆的心里（　　　）着一个小秘密，她从来都没有告诉过别人。</w:t>
      </w:r>
    </w:p>
    <w:p>
      <w:pPr>
        <w:pStyle w:val="2"/>
        <w:spacing w:line="360" w:lineRule="auto"/>
        <w:ind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①发现　　②发觉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（3）听到妈妈的喊声，他才（　　　）外面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524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下雨了。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（4）马小虎（　　　）自己的作业本又不见了。</w:t>
      </w:r>
      <w:r>
        <w:rPr>
          <w:rFonts w:hAnsi="宋体" w:cs="Times New Roman"/>
          <w:color w:val="FFFFFF"/>
          <w:sz w:val="4"/>
          <w:szCs w:val="24"/>
        </w:rPr>
        <w:t>[来源:学§科§网Z§X§X§K]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五.词语解码。（4分）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梅雪争春未肯</w:t>
      </w:r>
      <w:r>
        <w:rPr>
          <w:rFonts w:hint="eastAsia"/>
          <w:sz w:val="24"/>
          <w:em w:val="dot"/>
        </w:rPr>
        <w:t>降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em w:val="dot"/>
        </w:rPr>
        <w:t>骚人</w:t>
      </w:r>
      <w:r>
        <w:rPr>
          <w:rFonts w:hint="eastAsia"/>
          <w:sz w:val="24"/>
        </w:rPr>
        <w:t>阁笔费评章。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降：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。骚人：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不</w:t>
      </w:r>
      <w:r>
        <w:rPr>
          <w:rFonts w:hint="eastAsia"/>
          <w:sz w:val="24"/>
          <w:em w:val="dot"/>
        </w:rPr>
        <w:t>识</w:t>
      </w:r>
      <w:r>
        <w:rPr>
          <w:rFonts w:hint="eastAsia"/>
          <w:sz w:val="24"/>
        </w:rPr>
        <w:t>庐山真面目，只</w:t>
      </w:r>
      <w:r>
        <w:rPr>
          <w:rFonts w:hint="eastAsia"/>
          <w:sz w:val="24"/>
          <w:em w:val="dot"/>
        </w:rPr>
        <w:t>缘</w:t>
      </w:r>
      <w:r>
        <w:rPr>
          <w:rFonts w:hint="eastAsia"/>
          <w:sz w:val="24"/>
        </w:rPr>
        <w:t>身</w:t>
      </w:r>
      <w:r>
        <w:rPr>
          <w:rFonts w:hint="eastAsia"/>
          <w:sz w:val="24"/>
        </w:rPr>
        <w:drawing>
          <wp:inline distT="0" distB="0" distL="0" distR="0">
            <wp:extent cx="24130" cy="2413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在此山中。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识：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drawing>
          <wp:inline distT="0" distB="0" distL="0" distR="0">
            <wp:extent cx="20320" cy="2032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。缘：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drawing>
          <wp:inline distT="0" distB="0" distL="0" distR="0">
            <wp:extent cx="12700" cy="2413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</w:t>
      </w:r>
      <w:r>
        <w:rPr>
          <w:rFonts w:ascii="仿宋" w:hAnsi="仿宋" w:eastAsia="仿宋"/>
          <w:b/>
          <w:sz w:val="28"/>
          <w:szCs w:val="28"/>
        </w:rPr>
        <w:t>课文回顾</w:t>
      </w:r>
      <w:r>
        <w:rPr>
          <w:rFonts w:hint="eastAsia" w:ascii="仿宋" w:hAnsi="仿宋" w:eastAsia="仿宋"/>
          <w:b/>
          <w:sz w:val="28"/>
          <w:szCs w:val="28"/>
        </w:rPr>
        <w:t>。（17分）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1.雷达发出的无线电波就像蝙蝠的（                       ）；</w:t>
      </w:r>
      <w:r>
        <w:rPr>
          <w:rFonts w:ascii="宋体" w:hAnsi="宋体"/>
          <w:sz w:val="4"/>
        </w:rPr>
        <w:t>[来源:学_科_网Z_X_X_K]</w:t>
      </w:r>
    </w:p>
    <w:p>
      <w:pPr>
        <w:spacing w:line="360" w:lineRule="auto"/>
        <w:ind w:firstLine="861" w:firstLineChars="35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雷达的（               ）就像是蝙蝠的嘴</w:t>
      </w:r>
      <w:r>
        <w:rPr>
          <w:rFonts w:hint="eastAsia" w:ascii="宋体" w:hAnsi="宋体"/>
          <w:sz w:val="24"/>
        </w:rPr>
        <w:drawing>
          <wp:inline distT="0" distB="0" distL="0" distR="0">
            <wp:extent cx="19050" cy="952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；</w:t>
      </w:r>
    </w:p>
    <w:p>
      <w:pPr>
        <w:spacing w:line="360" w:lineRule="auto"/>
        <w:ind w:firstLine="861" w:firstLineChars="35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雷达的（            </w:t>
      </w:r>
      <w:r>
        <w:rPr>
          <w:rFonts w:hint="eastAsia" w:ascii="宋体" w:hAnsi="宋体"/>
          <w:sz w:val="24"/>
        </w:rPr>
        <w:drawing>
          <wp:inline distT="0" distB="0" distL="0" distR="0">
            <wp:extent cx="1270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）就像是蝙蝠的耳。（6分）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2.《繁星》写的是“我”在什么地方看繁星？（3分）</w:t>
      </w:r>
    </w:p>
    <w:p>
      <w:pPr>
        <w:spacing w:line="360" w:lineRule="auto"/>
        <w:ind w:firstLine="360" w:firstLineChars="150"/>
        <w:rPr>
          <w:rFonts w:ascii="宋体" w:hAnsi="宋体" w:cs="Arial"/>
          <w:sz w:val="24"/>
        </w:rPr>
      </w:pPr>
    </w:p>
    <w:p>
      <w:pPr>
        <w:spacing w:line="360" w:lineRule="auto"/>
        <w:ind w:firstLine="360" w:firstLineChars="150"/>
        <w:rPr>
          <w:rFonts w:ascii="宋体" w:hAnsi="宋体" w:cs="Arial"/>
          <w:sz w:val="24"/>
        </w:rPr>
      </w:pP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 w:cs="Arial"/>
          <w:sz w:val="24"/>
        </w:rPr>
        <w:t>3.读片段，完成后面的练习。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别的昆虫大多在临时的隐蔽所藏身。它们的</w:t>
      </w:r>
      <w:r>
        <w:rPr>
          <w:rFonts w:hint="eastAsia" w:ascii="宋体" w:hAnsi="宋体"/>
          <w:sz w:val="24"/>
        </w:rPr>
        <w:drawing>
          <wp:inline distT="0" distB="0" distL="0" distR="0">
            <wp:extent cx="2286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隐蔽所得来不费工夫，弃去毫不可惜。蟋蟀和它们不同，不肯随遇而安。它常常慎重地选择住址，一定要排水优良，并且有温和的阳光。它不利用现成的洞穴，它的舒服的住宅是自己一点一点挖掘的，从大厅一直到卧室。</w:t>
      </w:r>
    </w:p>
    <w:p>
      <w:pPr>
        <w:spacing w:line="360" w:lineRule="auto"/>
        <w:ind w:firstLine="360" w:firstLineChars="15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（1）文中的“他们”指的是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 w:ascii="宋体" w:hAnsi="宋体"/>
          <w:sz w:val="24"/>
        </w:rPr>
        <w:t>，“它”指的是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ascii="宋体" w:hAnsi="宋体"/>
          <w:sz w:val="4"/>
          <w:u w:val="single"/>
        </w:rPr>
        <w:t>[来源:Z.xx.k.Com]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>。（2分）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（2）“随遇而安”的意思是</w:t>
      </w:r>
      <w:r>
        <w:rPr>
          <w:rFonts w:hint="eastAsia" w:ascii="宋体" w:hAnsi="宋体"/>
          <w:sz w:val="24"/>
          <w:u w:val="single"/>
        </w:rPr>
        <w:t xml:space="preserve">                                 </w:t>
      </w:r>
      <w:r>
        <w:rPr>
          <w:rFonts w:hint="eastAsia" w:ascii="宋体" w:hAnsi="宋体"/>
          <w:sz w:val="24"/>
        </w:rPr>
        <w:t xml:space="preserve"> 。（3分）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（3）从哪些地方可以看出蟋蟀的住宅不肯随遇而安？（3分）</w:t>
      </w:r>
    </w:p>
    <w:p>
      <w:pPr>
        <w:tabs>
          <w:tab w:val="left" w:pos="1800"/>
        </w:tabs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七、</w:t>
      </w:r>
      <w:r>
        <w:rPr>
          <w:rFonts w:ascii="仿宋" w:hAnsi="仿宋" w:eastAsia="仿宋" w:cs="Arial"/>
          <w:b/>
          <w:sz w:val="28"/>
          <w:szCs w:val="28"/>
        </w:rPr>
        <w:t>口语练习</w:t>
      </w:r>
      <w:r>
        <w:rPr>
          <w:rFonts w:hint="eastAsia" w:ascii="仿宋" w:hAnsi="仿宋" w:eastAsia="仿宋" w:cs="Arial"/>
          <w:b/>
          <w:sz w:val="28"/>
          <w:szCs w:val="28"/>
        </w:rPr>
        <w:t>。</w:t>
      </w:r>
      <w:r>
        <w:rPr>
          <w:rFonts w:hint="eastAsia" w:ascii="仿宋" w:hAnsi="仿宋" w:eastAsia="仿宋"/>
          <w:b/>
          <w:sz w:val="28"/>
          <w:szCs w:val="28"/>
        </w:rPr>
        <w:t>(5分)</w:t>
      </w:r>
    </w:p>
    <w:p>
      <w:pPr>
        <w:widowControl/>
        <w:spacing w:line="360" w:lineRule="auto"/>
        <w:ind w:left="420" w:leftChars="20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大自然给了我们许多启示，在生活中你又从动物、植物身上的身上得到了哪些启示？说出来和大家交流。</w:t>
      </w:r>
    </w:p>
    <w:p>
      <w:pPr>
        <w:widowControl/>
        <w:spacing w:line="360" w:lineRule="auto"/>
        <w:ind w:left="420" w:leftChars="200" w:firstLine="480" w:firstLineChars="200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喜羊羊：我知道锯的发明是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left="420" w:leftChars="200" w:firstLine="480" w:firstLineChars="200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16510" cy="2032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懒羊羊：我也知道，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sz w:val="24"/>
          <w:u w:val="single"/>
        </w:rPr>
        <w:drawing>
          <wp:inline distT="0" distB="0" distL="0" distR="0">
            <wp:extent cx="24130" cy="1905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u w:val="single"/>
        </w:rPr>
        <w:t xml:space="preserve">            </w:t>
      </w:r>
    </w:p>
    <w:p>
      <w:pPr>
        <w:widowControl/>
        <w:spacing w:line="360" w:lineRule="auto"/>
        <w:ind w:left="420" w:leftChars="200" w:firstLine="480" w:firstLineChars="200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沸羊羊：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</w:t>
      </w:r>
    </w:p>
    <w:p>
      <w:pPr>
        <w:widowControl/>
        <w:spacing w:line="360" w:lineRule="auto"/>
        <w:ind w:left="420" w:leftChars="200" w:firstLine="480" w:firstLineChars="200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慢羊羊：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</w:t>
      </w:r>
    </w:p>
    <w:p>
      <w:pPr>
        <w:widowControl/>
        <w:spacing w:line="360" w:lineRule="auto"/>
        <w:ind w:left="420" w:leftChars="200" w:firstLine="480" w:firstLineChars="200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美羊羊：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</w:t>
      </w:r>
    </w:p>
    <w:p>
      <w:pPr>
        <w:rPr>
          <w:b/>
          <w:sz w:val="24"/>
        </w:rPr>
      </w:pPr>
    </w:p>
    <w:p>
      <w:pPr>
        <w:pStyle w:val="9"/>
        <w:numPr>
          <w:ilvl w:val="0"/>
          <w:numId w:val="1"/>
        </w:numPr>
        <w:ind w:firstLineChars="0"/>
        <w:rPr>
          <w:b/>
          <w:sz w:val="24"/>
        </w:rPr>
      </w:pPr>
      <w:r>
        <w:rPr>
          <w:rFonts w:hint="eastAsia"/>
          <w:b/>
          <w:sz w:val="24"/>
        </w:rPr>
        <w:t>课外阅读。（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分）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在遥远的古代，有个巨人叫夸父。一天，太阳落山时，夸父望着渐渐消失的 晚霞突发奇想：要是能把太阳留在天空，永远照耀大地，那该多好！想到这里， 夸父马上向着太阳落下的地方跑去，眨眼工夫，他已跑出几千里地，来到隅谷。 隅谷是太阳每天歇脚的地方，夸父一看，一团巨大的火球就在他的头顶，他 情不自禁地伸出手臂，想抱住这个火球。这时，一阵令人难以忍受的渴意向他袭 来。他一口气喝干了黄河和渭河的水，可还是无济于事，只好又向北面跑去。夸 父知道，雁门山以北，有一个叫“瀚海”的大泽，方圆千里，碧波万顷，足够他 来解渴。可是，此时的夸父已经精疲力竭，还没到达瀚海，就倒在了途中。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夸父像一座山似的倒了下去，大地山川发出惊天动地的轰鸣。夸父慢慢睁开了双眼，看了看落下的太阳，长叹一声。又使出全身力气，把手里的拐杖往前面一抛，便停止了呼吸。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又一个黎明来临了，当太阳的万道金光普照大地的时候，倒在原野上的巨人不见了，那里巍然屹立着一座大山，山的北面，一夜间生出了大片枝繁叶茂、硕果累累的桃林。又大又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524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红的蜜桃，带着晶莹的露珠，向着太阳微笑。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人们知道，这座山，就是夸父的化身；那桃林，是夸父的手杖变的，颗颗蜜桃，是留给那些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1590" cy="1397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继续追求光明的勇士们的。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1.比一比，组词语。（4分）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导（         ）    继（         ）  旅（        ）  狼（         ）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异（         ）    断（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1590" cy="1778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   ）  旋 （        ） 狠（         ）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2.读一读，连一连。（5分）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充满  追赶  伏下  霎时   几屡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fú   chōng    shà    lǚ    zhūi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3.缩写句子。（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夸父像一座山似的倒了下去，大地山川发出惊天动地的轰鸣。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4.在括号里填上恰当的词语。（6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1590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分）</w:t>
      </w:r>
      <w:r>
        <w:rPr>
          <w:rFonts w:ascii="宋体" w:hAnsi="宋体" w:cs="宋体"/>
          <w:color w:val="FFFFFF"/>
          <w:sz w:val="4"/>
        </w:rPr>
        <w:t>[来源:Z#xx#k.Com]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    ）的悬崖    （        ）的瀑布     （        ）的圆月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    ）的湖泊    （        ）的森林     （        ）的奇峰</w:t>
      </w: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5.语言积累，找出文中让你感动的句子____________________________（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分）</w:t>
      </w:r>
    </w:p>
    <w:p>
      <w:pPr>
        <w:pStyle w:val="2"/>
        <w:spacing w:line="360" w:lineRule="auto"/>
        <w:rPr>
          <w:rFonts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九</w:t>
      </w:r>
      <w:r>
        <w:rPr>
          <w:rFonts w:hAnsi="宋体" w:cs="Times New Roman"/>
          <w:b/>
          <w:sz w:val="24"/>
          <w:szCs w:val="24"/>
        </w:rPr>
        <w:t>、习作。（30分）</w:t>
      </w:r>
    </w:p>
    <w:p>
      <w:pPr>
        <w:pStyle w:val="2"/>
        <w:spacing w:line="360" w:lineRule="auto"/>
        <w:ind w:firstLine="480" w:firstLineChars="20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在你看过的故事或动画片中，你最喜欢的人物是谁？他（她）有什么特点或特殊的本领？想象自己变成了他（她）后，会遇到什么事，会做些什么，然后写下来。注意要把内容写具体。</w:t>
      </w:r>
    </w:p>
    <w:p>
      <w:pPr>
        <w:rPr>
          <w:b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参考答案：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一、敬佩  悲惨  暮色 挣扎  驾驶 坚决 均匀 轰隆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二、chónɡ  xuè yì  nà   lài dǔn  jiē  kònɡ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三. ②①②③</w:t>
      </w:r>
      <w:r>
        <w:rPr>
          <w:rFonts w:hint="eastAsia"/>
          <w:b/>
          <w:color w:val="FFFFFF"/>
          <w:sz w:val="4"/>
        </w:rPr>
        <w:t>[来源:Zxxk.Com]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四</w:t>
      </w:r>
      <w:r>
        <w:rPr>
          <w:rFonts w:hint="eastAsia"/>
          <w:b/>
          <w:sz w:val="24"/>
        </w:rPr>
        <w:drawing>
          <wp:inline distT="0" distB="0" distL="0" distR="0">
            <wp:extent cx="12700" cy="2032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4"/>
        </w:rPr>
        <w:t>.（1）①　（2）②　（3）②　（4）①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五.服输  诗人  认识 因为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六、1.超声波  天线  荧光屏 2.第一次是在自家院子里，第二次是在南京的菜地里，第三次是在海上。3. （1）别的大多数昆虫  蟋蟀 （2）指能顺应环境，在 任何境遇中都能满足。（3）慎重地选择住址，不利用现成的洞穴。 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七、略。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八、1、向导   异同  继续  断开  旅行 盘旋  饿狼  狠狠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2、充 chōng   追zhūi  伏fú  霎shà  屡 lǚ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3、夸父到了下去，大地山川发出轰鸣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4、陡峭  雄壮   皎洁  平静  茂密  嶙峋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5.略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18" name="图片 1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17" name="图片 1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3247"/>
    <w:multiLevelType w:val="multilevel"/>
    <w:tmpl w:val="5C3F3247"/>
    <w:lvl w:ilvl="0" w:tentative="0">
      <w:start w:val="8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54"/>
    <w:rsid w:val="00221283"/>
    <w:rsid w:val="002838FF"/>
    <w:rsid w:val="005926D6"/>
    <w:rsid w:val="005B5AE9"/>
    <w:rsid w:val="0074003E"/>
    <w:rsid w:val="00922E54"/>
    <w:rsid w:val="00AC6677"/>
    <w:rsid w:val="151D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8">
    <w:name w:val="纯文本 字符"/>
    <w:basedOn w:val="6"/>
    <w:link w:val="2"/>
    <w:uiPriority w:val="99"/>
    <w:rPr>
      <w:rFonts w:ascii="宋体" w:hAnsi="Courier New" w:eastAsia="宋体" w:cs="Courier New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GIF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1554</Words>
  <Characters>1632</Characters>
  <Lines>96</Lines>
  <Paragraphs>122</Paragraphs>
  <TotalTime>19</TotalTime>
  <ScaleCrop>false</ScaleCrop>
  <LinksUpToDate>false</LinksUpToDate>
  <CharactersWithSpaces>3064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2019-10-15T07:57:00Z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2019-10-22T04:07:48Z</dcterms:modified>
  <dc:subject>人教部编版语文四年级上册期中测试 (4).docx</dc:subject>
  <dc:title>人教部编版语文四年级上册期中测试 (4).docx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